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5BD59" w14:textId="77777777" w:rsidR="00E1329E" w:rsidRPr="00E1329E" w:rsidRDefault="00E1329E" w:rsidP="00E1329E">
      <w:pPr>
        <w:rPr>
          <w:b/>
          <w:bCs/>
          <w:sz w:val="40"/>
          <w:szCs w:val="40"/>
          <w:lang w:val="en-GH"/>
        </w:rPr>
      </w:pPr>
      <w:r w:rsidRPr="00E1329E">
        <w:rPr>
          <w:b/>
          <w:bCs/>
          <w:sz w:val="40"/>
          <w:szCs w:val="40"/>
          <w:lang w:val="en-GH"/>
        </w:rPr>
        <w:t>The Essence of Sacrifice in Our Pledge</w:t>
      </w:r>
    </w:p>
    <w:p w14:paraId="722DD14E" w14:textId="77777777" w:rsidR="00E1329E" w:rsidRPr="00E1329E" w:rsidRDefault="00E1329E" w:rsidP="00E1329E">
      <w:pPr>
        <w:rPr>
          <w:sz w:val="24"/>
          <w:szCs w:val="24"/>
          <w:lang w:val="en-GH"/>
        </w:rPr>
      </w:pPr>
      <w:r w:rsidRPr="00E1329E">
        <w:rPr>
          <w:sz w:val="24"/>
          <w:szCs w:val="24"/>
          <w:lang w:val="en-GH"/>
        </w:rPr>
        <w:t>Every time we stand and repeat the Lajna pledge, we say powerful words. But have we ever stopped to feel their weight in our hearts?</w:t>
      </w:r>
    </w:p>
    <w:p w14:paraId="62C3833D" w14:textId="77777777" w:rsidR="00E1329E" w:rsidRPr="00E1329E" w:rsidRDefault="00E1329E" w:rsidP="00E1329E">
      <w:pPr>
        <w:rPr>
          <w:sz w:val="24"/>
          <w:szCs w:val="24"/>
          <w:lang w:val="en-GH"/>
        </w:rPr>
      </w:pPr>
      <w:r w:rsidRPr="00E1329E">
        <w:rPr>
          <w:i/>
          <w:iCs/>
          <w:sz w:val="24"/>
          <w:szCs w:val="24"/>
          <w:lang w:val="en-GH"/>
        </w:rPr>
        <w:t>“I affirm that I shall always be ready to sacrifice my life, property, time and children for the cause of faith and nation...”</w:t>
      </w:r>
    </w:p>
    <w:p w14:paraId="018E9634" w14:textId="1BB35662" w:rsidR="00E1329E" w:rsidRPr="00E1329E" w:rsidRDefault="00E1329E" w:rsidP="00E1329E">
      <w:pPr>
        <w:rPr>
          <w:sz w:val="24"/>
          <w:szCs w:val="24"/>
          <w:lang w:val="en-GH"/>
        </w:rPr>
      </w:pPr>
      <w:r w:rsidRPr="00E1329E">
        <w:rPr>
          <w:sz w:val="24"/>
          <w:szCs w:val="24"/>
          <w:lang w:val="en-GH"/>
        </w:rPr>
        <w:t>These are not just lines we say out of habit</w:t>
      </w:r>
      <w:r w:rsidR="00D37BCE">
        <w:rPr>
          <w:sz w:val="24"/>
          <w:szCs w:val="24"/>
          <w:lang w:val="en-GH"/>
        </w:rPr>
        <w:t xml:space="preserve">, </w:t>
      </w:r>
      <w:r w:rsidRPr="00E1329E">
        <w:rPr>
          <w:sz w:val="24"/>
          <w:szCs w:val="24"/>
          <w:lang w:val="en-GH"/>
        </w:rPr>
        <w:t>this is a promise. A sacred promise we make before Allah. It is a reminder of what it truly means to be a Lajna: a woman who is devoted, courageous, selfless, and loyal to her faith.</w:t>
      </w:r>
    </w:p>
    <w:p w14:paraId="5624F09A" w14:textId="77777777" w:rsidR="00E1329E" w:rsidRPr="00E1329E" w:rsidRDefault="00E1329E" w:rsidP="00E1329E">
      <w:pPr>
        <w:rPr>
          <w:b/>
          <w:bCs/>
          <w:sz w:val="24"/>
          <w:szCs w:val="24"/>
          <w:lang w:val="en-GH"/>
        </w:rPr>
      </w:pPr>
      <w:r w:rsidRPr="00E1329E">
        <w:rPr>
          <w:b/>
          <w:bCs/>
          <w:sz w:val="24"/>
          <w:szCs w:val="24"/>
          <w:lang w:val="en-GH"/>
        </w:rPr>
        <w:t>What Is Sacrifice?</w:t>
      </w:r>
    </w:p>
    <w:p w14:paraId="622F2820" w14:textId="77777777" w:rsidR="00E1329E" w:rsidRPr="00E1329E" w:rsidRDefault="00E1329E" w:rsidP="00E1329E">
      <w:pPr>
        <w:rPr>
          <w:sz w:val="24"/>
          <w:szCs w:val="24"/>
          <w:lang w:val="en-GH"/>
        </w:rPr>
      </w:pPr>
      <w:r w:rsidRPr="00E1329E">
        <w:rPr>
          <w:sz w:val="24"/>
          <w:szCs w:val="24"/>
          <w:lang w:val="en-GH"/>
        </w:rPr>
        <w:t>Sacrifice doesn’t always mean giving something huge all at once. Sometimes, it’s the small, quiet choices we make every day:</w:t>
      </w:r>
    </w:p>
    <w:p w14:paraId="4623334F" w14:textId="77777777" w:rsidR="00E1329E" w:rsidRPr="00E1329E" w:rsidRDefault="00E1329E" w:rsidP="00E1329E">
      <w:pPr>
        <w:numPr>
          <w:ilvl w:val="0"/>
          <w:numId w:val="1"/>
        </w:numPr>
        <w:rPr>
          <w:sz w:val="24"/>
          <w:szCs w:val="24"/>
          <w:lang w:val="en-GH"/>
        </w:rPr>
      </w:pPr>
      <w:r w:rsidRPr="00E1329E">
        <w:rPr>
          <w:sz w:val="24"/>
          <w:szCs w:val="24"/>
          <w:lang w:val="en-GH"/>
        </w:rPr>
        <w:t>Waking up for Fajr despite being exhausted.</w:t>
      </w:r>
    </w:p>
    <w:p w14:paraId="4F7435D0" w14:textId="77777777" w:rsidR="00E1329E" w:rsidRPr="00E1329E" w:rsidRDefault="00E1329E" w:rsidP="00E1329E">
      <w:pPr>
        <w:numPr>
          <w:ilvl w:val="0"/>
          <w:numId w:val="1"/>
        </w:numPr>
        <w:rPr>
          <w:sz w:val="24"/>
          <w:szCs w:val="24"/>
          <w:lang w:val="en-GH"/>
        </w:rPr>
      </w:pPr>
      <w:r w:rsidRPr="00E1329E">
        <w:rPr>
          <w:sz w:val="24"/>
          <w:szCs w:val="24"/>
          <w:lang w:val="en-GH"/>
        </w:rPr>
        <w:t>Choosing truth when lying might be easier.</w:t>
      </w:r>
    </w:p>
    <w:p w14:paraId="38415DC8" w14:textId="77777777" w:rsidR="00E1329E" w:rsidRPr="00E1329E" w:rsidRDefault="00E1329E" w:rsidP="00E1329E">
      <w:pPr>
        <w:numPr>
          <w:ilvl w:val="0"/>
          <w:numId w:val="1"/>
        </w:numPr>
        <w:rPr>
          <w:sz w:val="24"/>
          <w:szCs w:val="24"/>
          <w:lang w:val="en-GH"/>
        </w:rPr>
      </w:pPr>
      <w:r w:rsidRPr="00E1329E">
        <w:rPr>
          <w:sz w:val="24"/>
          <w:szCs w:val="24"/>
          <w:lang w:val="en-GH"/>
        </w:rPr>
        <w:t>Donating money even when it stretches our budget.</w:t>
      </w:r>
    </w:p>
    <w:p w14:paraId="3EB786BE" w14:textId="77777777" w:rsidR="00E1329E" w:rsidRPr="00E1329E" w:rsidRDefault="00E1329E" w:rsidP="00E1329E">
      <w:pPr>
        <w:numPr>
          <w:ilvl w:val="0"/>
          <w:numId w:val="1"/>
        </w:numPr>
        <w:rPr>
          <w:sz w:val="24"/>
          <w:szCs w:val="24"/>
          <w:lang w:val="en-GH"/>
        </w:rPr>
      </w:pPr>
      <w:r w:rsidRPr="00E1329E">
        <w:rPr>
          <w:sz w:val="24"/>
          <w:szCs w:val="24"/>
          <w:lang w:val="en-GH"/>
        </w:rPr>
        <w:t>Serving the Jama’at even when our own lives feel full.</w:t>
      </w:r>
    </w:p>
    <w:p w14:paraId="21B8ECA2" w14:textId="759821F3" w:rsidR="00E1329E" w:rsidRPr="00E1329E" w:rsidRDefault="00E1329E" w:rsidP="00E1329E">
      <w:pPr>
        <w:rPr>
          <w:sz w:val="24"/>
          <w:szCs w:val="24"/>
          <w:lang w:val="en-GH"/>
        </w:rPr>
      </w:pPr>
      <w:r w:rsidRPr="00E1329E">
        <w:rPr>
          <w:sz w:val="24"/>
          <w:szCs w:val="24"/>
          <w:lang w:val="en-GH"/>
        </w:rPr>
        <w:t>These are all forms of sacrifice</w:t>
      </w:r>
      <w:r w:rsidR="00D37BCE">
        <w:rPr>
          <w:sz w:val="24"/>
          <w:szCs w:val="24"/>
          <w:lang w:val="en-GH"/>
        </w:rPr>
        <w:t xml:space="preserve"> a</w:t>
      </w:r>
      <w:r w:rsidRPr="00E1329E">
        <w:rPr>
          <w:sz w:val="24"/>
          <w:szCs w:val="24"/>
          <w:lang w:val="en-GH"/>
        </w:rPr>
        <w:t>nd each one is counted by Allah.</w:t>
      </w:r>
    </w:p>
    <w:p w14:paraId="4E5AD2E0" w14:textId="77777777" w:rsidR="00E1329E" w:rsidRPr="00E1329E" w:rsidRDefault="00E1329E" w:rsidP="00E1329E">
      <w:pPr>
        <w:rPr>
          <w:b/>
          <w:bCs/>
          <w:sz w:val="24"/>
          <w:szCs w:val="24"/>
          <w:lang w:val="en-GH"/>
        </w:rPr>
      </w:pPr>
      <w:r w:rsidRPr="00E1329E">
        <w:rPr>
          <w:b/>
          <w:bCs/>
          <w:sz w:val="24"/>
          <w:szCs w:val="24"/>
          <w:lang w:val="en-GH"/>
        </w:rPr>
        <w:t>A Personal Responsibility</w:t>
      </w:r>
    </w:p>
    <w:p w14:paraId="0D58B4EB" w14:textId="7E0B62FF" w:rsidR="00E1329E" w:rsidRPr="00E1329E" w:rsidRDefault="00E1329E" w:rsidP="00E1329E">
      <w:pPr>
        <w:rPr>
          <w:sz w:val="24"/>
          <w:szCs w:val="24"/>
          <w:lang w:val="en-GH"/>
        </w:rPr>
      </w:pPr>
      <w:r w:rsidRPr="00E1329E">
        <w:rPr>
          <w:sz w:val="24"/>
          <w:szCs w:val="24"/>
          <w:lang w:val="en-GH"/>
        </w:rPr>
        <w:t xml:space="preserve">When we say </w:t>
      </w:r>
      <w:r w:rsidRPr="00E1329E">
        <w:rPr>
          <w:i/>
          <w:iCs/>
          <w:sz w:val="24"/>
          <w:szCs w:val="24"/>
          <w:lang w:val="en-GH"/>
        </w:rPr>
        <w:t>“I shall always be ready...”</w:t>
      </w:r>
      <w:r w:rsidRPr="00E1329E">
        <w:rPr>
          <w:sz w:val="24"/>
          <w:szCs w:val="24"/>
          <w:lang w:val="en-GH"/>
        </w:rPr>
        <w:t xml:space="preserve"> we are not just speaking for someone else. We are talking about ourselves. Me. You. Every Lajna member. It’s a personal responsibility. Whether we are students, mothers, working women, or elders this pledge belongs to all of us.</w:t>
      </w:r>
    </w:p>
    <w:p w14:paraId="1F21512C" w14:textId="0C43D9FF" w:rsidR="00E1329E" w:rsidRPr="00E1329E" w:rsidRDefault="00E1329E" w:rsidP="00E1329E">
      <w:pPr>
        <w:rPr>
          <w:sz w:val="24"/>
          <w:szCs w:val="24"/>
          <w:lang w:val="en-GH"/>
        </w:rPr>
      </w:pPr>
      <w:r w:rsidRPr="00E1329E">
        <w:rPr>
          <w:sz w:val="24"/>
          <w:szCs w:val="24"/>
          <w:lang w:val="en-GH"/>
        </w:rPr>
        <w:t>It means giving our time to teach children Qur’an. It means offering our wealth to support Jama’at projects. It means giving up our comfort for someone else’s need. It means raising our children not just with love, but with tarbiyyat</w:t>
      </w:r>
      <w:r w:rsidR="00D37BCE">
        <w:rPr>
          <w:sz w:val="24"/>
          <w:szCs w:val="24"/>
          <w:lang w:val="en-GH"/>
        </w:rPr>
        <w:t xml:space="preserve">; </w:t>
      </w:r>
      <w:r w:rsidRPr="00E1329E">
        <w:rPr>
          <w:sz w:val="24"/>
          <w:szCs w:val="24"/>
          <w:lang w:val="en-GH"/>
        </w:rPr>
        <w:t>teaching them love for Khilafat and Islam.</w:t>
      </w:r>
    </w:p>
    <w:p w14:paraId="5C33C87E" w14:textId="77777777" w:rsidR="00E1329E" w:rsidRPr="00E1329E" w:rsidRDefault="00E1329E" w:rsidP="00E1329E">
      <w:pPr>
        <w:rPr>
          <w:b/>
          <w:bCs/>
          <w:sz w:val="24"/>
          <w:szCs w:val="24"/>
          <w:lang w:val="en-GH"/>
        </w:rPr>
      </w:pPr>
      <w:r w:rsidRPr="00E1329E">
        <w:rPr>
          <w:b/>
          <w:bCs/>
          <w:sz w:val="24"/>
          <w:szCs w:val="24"/>
          <w:lang w:val="en-GH"/>
        </w:rPr>
        <w:t>Sacrificing for Khilafat</w:t>
      </w:r>
    </w:p>
    <w:p w14:paraId="499F7CDD" w14:textId="77777777" w:rsidR="00E1329E" w:rsidRPr="00E1329E" w:rsidRDefault="00E1329E" w:rsidP="00E1329E">
      <w:pPr>
        <w:rPr>
          <w:sz w:val="24"/>
          <w:szCs w:val="24"/>
          <w:lang w:val="en-GH"/>
        </w:rPr>
      </w:pPr>
      <w:r w:rsidRPr="00E1329E">
        <w:rPr>
          <w:sz w:val="24"/>
          <w:szCs w:val="24"/>
          <w:lang w:val="en-GH"/>
        </w:rPr>
        <w:t>One of the most powerful lines in our pledge is:</w:t>
      </w:r>
    </w:p>
    <w:p w14:paraId="06860421" w14:textId="77777777" w:rsidR="00E1329E" w:rsidRPr="00E1329E" w:rsidRDefault="00E1329E" w:rsidP="00E1329E">
      <w:pPr>
        <w:rPr>
          <w:sz w:val="24"/>
          <w:szCs w:val="24"/>
          <w:lang w:val="en-GH"/>
        </w:rPr>
      </w:pPr>
      <w:r w:rsidRPr="00E1329E">
        <w:rPr>
          <w:i/>
          <w:iCs/>
          <w:sz w:val="24"/>
          <w:szCs w:val="24"/>
          <w:lang w:val="en-GH"/>
        </w:rPr>
        <w:t>“...and shall always be prepared to make every sacrifice for the perpetuation of the Ahmadiyya Khilafat, Insha’Allah.”</w:t>
      </w:r>
    </w:p>
    <w:p w14:paraId="5E59114C" w14:textId="730168FD" w:rsidR="00E1329E" w:rsidRPr="00E1329E" w:rsidRDefault="00E1329E" w:rsidP="00E1329E">
      <w:pPr>
        <w:rPr>
          <w:sz w:val="24"/>
          <w:szCs w:val="24"/>
          <w:lang w:val="en-GH"/>
        </w:rPr>
      </w:pPr>
      <w:r w:rsidRPr="00E1329E">
        <w:rPr>
          <w:sz w:val="24"/>
          <w:szCs w:val="24"/>
          <w:lang w:val="en-GH"/>
        </w:rPr>
        <w:t>What a blessing it is to have Khilafat a spiritual leader guiding us like a light in the darkness. But with that blessing comes a duty: to support, obey, pray for, and stay connected to Khilafat. This too requires sacrifice</w:t>
      </w:r>
      <w:r w:rsidR="00D37BCE">
        <w:rPr>
          <w:sz w:val="24"/>
          <w:szCs w:val="24"/>
          <w:lang w:val="en-GH"/>
        </w:rPr>
        <w:t xml:space="preserve">; </w:t>
      </w:r>
      <w:r w:rsidRPr="00E1329E">
        <w:rPr>
          <w:sz w:val="24"/>
          <w:szCs w:val="24"/>
          <w:lang w:val="en-GH"/>
        </w:rPr>
        <w:t>sacrifice of pride, of excuses, of laziness.</w:t>
      </w:r>
    </w:p>
    <w:p w14:paraId="19F96A00" w14:textId="77777777" w:rsidR="00E1329E" w:rsidRPr="00E1329E" w:rsidRDefault="00E1329E" w:rsidP="00E1329E">
      <w:pPr>
        <w:rPr>
          <w:sz w:val="24"/>
          <w:szCs w:val="24"/>
          <w:lang w:val="en-GH"/>
        </w:rPr>
      </w:pPr>
      <w:r w:rsidRPr="00E1329E">
        <w:rPr>
          <w:sz w:val="24"/>
          <w:szCs w:val="24"/>
          <w:lang w:val="en-GH"/>
        </w:rPr>
        <w:t>When we attend Jama’at events, listen to Friday sermons, write letters to Huzoor (aba), or act upon his guidance, we are keeping that pledge alive.</w:t>
      </w:r>
    </w:p>
    <w:p w14:paraId="1064503A" w14:textId="77777777" w:rsidR="00E1329E" w:rsidRPr="00E1329E" w:rsidRDefault="00E1329E" w:rsidP="00E1329E">
      <w:pPr>
        <w:rPr>
          <w:b/>
          <w:bCs/>
          <w:sz w:val="24"/>
          <w:szCs w:val="24"/>
          <w:lang w:val="en-GH"/>
        </w:rPr>
      </w:pPr>
      <w:r w:rsidRPr="00E1329E">
        <w:rPr>
          <w:b/>
          <w:bCs/>
          <w:sz w:val="24"/>
          <w:szCs w:val="24"/>
          <w:lang w:val="en-GH"/>
        </w:rPr>
        <w:lastRenderedPageBreak/>
        <w:t>Real-Life Inspiration</w:t>
      </w:r>
    </w:p>
    <w:p w14:paraId="73668CD2" w14:textId="4E894D93" w:rsidR="00E1329E" w:rsidRPr="00E1329E" w:rsidRDefault="00E1329E" w:rsidP="00E1329E">
      <w:pPr>
        <w:rPr>
          <w:sz w:val="24"/>
          <w:szCs w:val="24"/>
          <w:lang w:val="en-GH"/>
        </w:rPr>
      </w:pPr>
      <w:r w:rsidRPr="00E1329E">
        <w:rPr>
          <w:sz w:val="24"/>
          <w:szCs w:val="24"/>
          <w:lang w:val="en-GH"/>
        </w:rPr>
        <w:t>There are so many Lajna members</w:t>
      </w:r>
      <w:r w:rsidR="00D37BCE">
        <w:rPr>
          <w:sz w:val="24"/>
          <w:szCs w:val="24"/>
          <w:lang w:val="en-GH"/>
        </w:rPr>
        <w:t>,</w:t>
      </w:r>
      <w:r w:rsidRPr="00E1329E">
        <w:rPr>
          <w:sz w:val="24"/>
          <w:szCs w:val="24"/>
          <w:lang w:val="en-GH"/>
        </w:rPr>
        <w:t xml:space="preserve"> past and present who quietly live this pledge. Mothers who raise children alone while still serving Jama’at. Students who balance exams and Lajna responsibilities. Elderly women who spend their last strength in prayer for the Jama’at. These are the true warriors of sacrifice.</w:t>
      </w:r>
    </w:p>
    <w:p w14:paraId="403546A1" w14:textId="77777777" w:rsidR="00E1329E" w:rsidRPr="00E1329E" w:rsidRDefault="00E1329E" w:rsidP="00E1329E">
      <w:pPr>
        <w:rPr>
          <w:sz w:val="24"/>
          <w:szCs w:val="24"/>
          <w:lang w:val="en-GH"/>
        </w:rPr>
      </w:pPr>
      <w:r w:rsidRPr="00E1329E">
        <w:rPr>
          <w:sz w:val="24"/>
          <w:szCs w:val="24"/>
          <w:lang w:val="en-GH"/>
        </w:rPr>
        <w:t>Let us learn from them. Let us become like them.</w:t>
      </w:r>
    </w:p>
    <w:p w14:paraId="56E36F85" w14:textId="77777777" w:rsidR="00E1329E" w:rsidRPr="00E1329E" w:rsidRDefault="00E1329E" w:rsidP="00E1329E">
      <w:pPr>
        <w:rPr>
          <w:b/>
          <w:bCs/>
          <w:sz w:val="24"/>
          <w:szCs w:val="24"/>
          <w:lang w:val="en-GH"/>
        </w:rPr>
      </w:pPr>
      <w:r w:rsidRPr="00E1329E">
        <w:rPr>
          <w:b/>
          <w:bCs/>
          <w:sz w:val="24"/>
          <w:szCs w:val="24"/>
          <w:lang w:val="en-GH"/>
        </w:rPr>
        <w:t>Conclusion: A Pledge from the Heart</w:t>
      </w:r>
    </w:p>
    <w:p w14:paraId="6E3A23C5" w14:textId="77777777" w:rsidR="00E1329E" w:rsidRPr="00E1329E" w:rsidRDefault="00E1329E" w:rsidP="00E1329E">
      <w:pPr>
        <w:rPr>
          <w:sz w:val="24"/>
          <w:szCs w:val="24"/>
          <w:lang w:val="en-GH"/>
        </w:rPr>
      </w:pPr>
      <w:r w:rsidRPr="00E1329E">
        <w:rPr>
          <w:sz w:val="24"/>
          <w:szCs w:val="24"/>
          <w:lang w:val="en-GH"/>
        </w:rPr>
        <w:t>Saying the pledge is easy. Living it is not. But when we live it sincerely, with love for Allah and Khilafat, it brings peace to our hearts and blessings to our lives.</w:t>
      </w:r>
    </w:p>
    <w:p w14:paraId="477B3055" w14:textId="77777777" w:rsidR="00E1329E" w:rsidRPr="00E1329E" w:rsidRDefault="00E1329E" w:rsidP="00E1329E">
      <w:pPr>
        <w:rPr>
          <w:sz w:val="24"/>
          <w:szCs w:val="24"/>
          <w:lang w:val="en-GH"/>
        </w:rPr>
      </w:pPr>
      <w:r w:rsidRPr="00E1329E">
        <w:rPr>
          <w:sz w:val="24"/>
          <w:szCs w:val="24"/>
          <w:lang w:val="en-GH"/>
        </w:rPr>
        <w:t>Let’s make it more than words. Let’s make it a way of life.</w:t>
      </w:r>
    </w:p>
    <w:p w14:paraId="5BF9F8C8" w14:textId="4B9A35E0" w:rsidR="00E1329E" w:rsidRPr="00E1329E" w:rsidRDefault="00E1329E" w:rsidP="00E1329E">
      <w:pPr>
        <w:rPr>
          <w:sz w:val="24"/>
          <w:szCs w:val="24"/>
          <w:lang w:val="en-GH"/>
        </w:rPr>
      </w:pPr>
      <w:r w:rsidRPr="00E1329E">
        <w:rPr>
          <w:sz w:val="24"/>
          <w:szCs w:val="24"/>
          <w:lang w:val="en-GH"/>
        </w:rPr>
        <w:t>May Allah enable every Lajna member to fulfill this beautiful pledge with honesty, courage, and devotion. Ameen</w:t>
      </w:r>
      <w:r w:rsidR="002762A1">
        <w:rPr>
          <w:sz w:val="24"/>
          <w:szCs w:val="24"/>
          <w:lang w:val="en-GH"/>
        </w:rPr>
        <w:t xml:space="preserve"> Allahumma Ameen.</w:t>
      </w:r>
    </w:p>
    <w:p w14:paraId="1A09BCE2" w14:textId="672AA2F0" w:rsidR="00E527CD" w:rsidRDefault="00E527CD">
      <w:pPr>
        <w:rPr>
          <w:sz w:val="24"/>
          <w:szCs w:val="24"/>
          <w:lang w:val="en-GH"/>
        </w:rPr>
      </w:pPr>
    </w:p>
    <w:p w14:paraId="78E156BF" w14:textId="780BF1DF" w:rsidR="00E1329E" w:rsidRPr="00E1329E" w:rsidRDefault="00E1329E">
      <w:pPr>
        <w:rPr>
          <w:sz w:val="24"/>
          <w:szCs w:val="24"/>
          <w:lang w:val="en-GH"/>
        </w:rPr>
      </w:pPr>
      <w:r w:rsidRPr="00C25C0C">
        <w:rPr>
          <w:sz w:val="24"/>
          <w:szCs w:val="24"/>
          <w:lang w:val="en-GH"/>
        </w:rPr>
        <w:t>Written By: Hannet Appiah</w:t>
      </w:r>
    </w:p>
    <w:sectPr w:rsidR="00E1329E" w:rsidRPr="00E132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472A2"/>
    <w:multiLevelType w:val="multilevel"/>
    <w:tmpl w:val="24E0E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64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1329E"/>
    <w:rsid w:val="000457E5"/>
    <w:rsid w:val="002762A1"/>
    <w:rsid w:val="00491C3A"/>
    <w:rsid w:val="005651C8"/>
    <w:rsid w:val="006222B7"/>
    <w:rsid w:val="006352CA"/>
    <w:rsid w:val="00872AE4"/>
    <w:rsid w:val="00955C86"/>
    <w:rsid w:val="00A11C0E"/>
    <w:rsid w:val="00D34FEB"/>
    <w:rsid w:val="00D37BCE"/>
    <w:rsid w:val="00DA75BB"/>
    <w:rsid w:val="00E1329E"/>
    <w:rsid w:val="00E527CD"/>
    <w:rsid w:val="00F26BEE"/>
  </w:rsids>
  <m:mathPr>
    <m:mathFont m:val="Cambria Math"/>
    <m:brkBin m:val="before"/>
    <m:brkBinSub m:val="--"/>
    <m:smallFrac m:val="0"/>
    <m:dispDef/>
    <m:lMargin m:val="0"/>
    <m:rMargin m:val="0"/>
    <m:defJc m:val="centerGroup"/>
    <m:wrapIndent m:val="1440"/>
    <m:intLim m:val="subSup"/>
    <m:naryLim m:val="undOvr"/>
  </m:mathPr>
  <w:themeFontLang w:val="en-G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800C9"/>
  <w15:chartTrackingRefBased/>
  <w15:docId w15:val="{9B48E305-BC41-4786-9696-955155DAE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x-non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2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32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32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32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32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3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2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32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32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32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32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3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29E"/>
    <w:rPr>
      <w:rFonts w:eastAsiaTheme="majorEastAsia" w:cstheme="majorBidi"/>
      <w:color w:val="272727" w:themeColor="text1" w:themeTint="D8"/>
    </w:rPr>
  </w:style>
  <w:style w:type="paragraph" w:styleId="Title">
    <w:name w:val="Title"/>
    <w:basedOn w:val="Normal"/>
    <w:next w:val="Normal"/>
    <w:link w:val="TitleChar"/>
    <w:uiPriority w:val="10"/>
    <w:qFormat/>
    <w:rsid w:val="00E13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29E"/>
    <w:pPr>
      <w:spacing w:before="160"/>
      <w:jc w:val="center"/>
    </w:pPr>
    <w:rPr>
      <w:i/>
      <w:iCs/>
      <w:color w:val="404040" w:themeColor="text1" w:themeTint="BF"/>
    </w:rPr>
  </w:style>
  <w:style w:type="character" w:customStyle="1" w:styleId="QuoteChar">
    <w:name w:val="Quote Char"/>
    <w:basedOn w:val="DefaultParagraphFont"/>
    <w:link w:val="Quote"/>
    <w:uiPriority w:val="29"/>
    <w:rsid w:val="00E1329E"/>
    <w:rPr>
      <w:i/>
      <w:iCs/>
      <w:color w:val="404040" w:themeColor="text1" w:themeTint="BF"/>
    </w:rPr>
  </w:style>
  <w:style w:type="paragraph" w:styleId="ListParagraph">
    <w:name w:val="List Paragraph"/>
    <w:basedOn w:val="Normal"/>
    <w:uiPriority w:val="34"/>
    <w:qFormat/>
    <w:rsid w:val="00E1329E"/>
    <w:pPr>
      <w:ind w:left="720"/>
      <w:contextualSpacing/>
    </w:pPr>
  </w:style>
  <w:style w:type="character" w:styleId="IntenseEmphasis">
    <w:name w:val="Intense Emphasis"/>
    <w:basedOn w:val="DefaultParagraphFont"/>
    <w:uiPriority w:val="21"/>
    <w:qFormat/>
    <w:rsid w:val="00E1329E"/>
    <w:rPr>
      <w:i/>
      <w:iCs/>
      <w:color w:val="2F5496" w:themeColor="accent1" w:themeShade="BF"/>
    </w:rPr>
  </w:style>
  <w:style w:type="paragraph" w:styleId="IntenseQuote">
    <w:name w:val="Intense Quote"/>
    <w:basedOn w:val="Normal"/>
    <w:next w:val="Normal"/>
    <w:link w:val="IntenseQuoteChar"/>
    <w:uiPriority w:val="30"/>
    <w:qFormat/>
    <w:rsid w:val="00E132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329E"/>
    <w:rPr>
      <w:i/>
      <w:iCs/>
      <w:color w:val="2F5496" w:themeColor="accent1" w:themeShade="BF"/>
    </w:rPr>
  </w:style>
  <w:style w:type="character" w:styleId="IntenseReference">
    <w:name w:val="Intense Reference"/>
    <w:basedOn w:val="DefaultParagraphFont"/>
    <w:uiPriority w:val="32"/>
    <w:qFormat/>
    <w:rsid w:val="00E132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060991">
      <w:bodyDiv w:val="1"/>
      <w:marLeft w:val="0"/>
      <w:marRight w:val="0"/>
      <w:marTop w:val="0"/>
      <w:marBottom w:val="0"/>
      <w:divBdr>
        <w:top w:val="none" w:sz="0" w:space="0" w:color="auto"/>
        <w:left w:val="none" w:sz="0" w:space="0" w:color="auto"/>
        <w:bottom w:val="none" w:sz="0" w:space="0" w:color="auto"/>
        <w:right w:val="none" w:sz="0" w:space="0" w:color="auto"/>
      </w:divBdr>
      <w:divsChild>
        <w:div w:id="197860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32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52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600498">
      <w:bodyDiv w:val="1"/>
      <w:marLeft w:val="0"/>
      <w:marRight w:val="0"/>
      <w:marTop w:val="0"/>
      <w:marBottom w:val="0"/>
      <w:divBdr>
        <w:top w:val="none" w:sz="0" w:space="0" w:color="auto"/>
        <w:left w:val="none" w:sz="0" w:space="0" w:color="auto"/>
        <w:bottom w:val="none" w:sz="0" w:space="0" w:color="auto"/>
        <w:right w:val="none" w:sz="0" w:space="0" w:color="auto"/>
      </w:divBdr>
      <w:divsChild>
        <w:div w:id="1416629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898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991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Hannet Appiah</dc:creator>
  <cp:keywords/>
  <dc:description/>
  <cp:lastModifiedBy>Hannet Appiah</cp:lastModifiedBy>
  <cp:revision>4</cp:revision>
  <dcterms:created xsi:type="dcterms:W3CDTF">2025-06-11T06:51:00Z</dcterms:created>
  <dcterms:modified xsi:type="dcterms:W3CDTF">2025-06-11T07:03:00Z</dcterms:modified>
</cp:coreProperties>
</file>